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E2DC3">
      <w:pPr>
        <w:pStyle w:val="21"/>
      </w:pPr>
      <w:r>
        <w:t>Type of the Paper (Article, Review, Commentary, Perspective, etc.)</w:t>
      </w:r>
    </w:p>
    <w:p w14:paraId="4D3BDA0D">
      <w:pPr>
        <w:pStyle w:val="22"/>
      </w:pPr>
      <w:r>
        <w:t>Title of the Manuscript</w:t>
      </w:r>
    </w:p>
    <w:p w14:paraId="72724EC0">
      <w:pPr>
        <w:pStyle w:val="26"/>
        <w:rPr>
          <w:rFonts w:ascii="Palatino Linotype" w:hAnsi="Palatino Linotype" w:eastAsia="Times New Roman" w:cs="Times New Roman"/>
          <w:b/>
          <w:snapToGrid w:val="0"/>
          <w:color w:val="000000"/>
          <w:sz w:val="24"/>
          <w:szCs w:val="22"/>
          <w:lang w:val="en-US" w:eastAsia="de-DE" w:bidi="en-US"/>
        </w:rPr>
      </w:pPr>
      <w:r>
        <w:rPr>
          <w:rFonts w:ascii="Palatino Linotype" w:hAnsi="Palatino Linotype" w:eastAsia="Times New Roman" w:cs="Times New Roman"/>
          <w:b/>
          <w:snapToGrid w:val="0"/>
          <w:color w:val="000000"/>
          <w:sz w:val="24"/>
          <w:szCs w:val="22"/>
          <w:lang w:val="en-US" w:eastAsia="de-DE" w:bidi="en-US"/>
        </w:rPr>
        <w:t>Abstract</w:t>
      </w:r>
    </w:p>
    <w:p w14:paraId="3A774E8D">
      <w:pPr>
        <w:pStyle w:val="31"/>
      </w:pPr>
      <w:r>
        <w:t>Provide a concise abstract summarizing the background or purpose, approach, principal findings or arguments, and main conclusion. Do not include author names, affiliations, acknowledgments, grant identifiers, institutional identifiers, or other information that could reveal authorship.</w:t>
      </w:r>
    </w:p>
    <w:p w14:paraId="38FBC475">
      <w:pPr>
        <w:pStyle w:val="27"/>
      </w:pPr>
      <w:r>
        <w:t>Keywords: keyword 1; keyword 2; keyword 3; keyword 4; keyword 5</w:t>
      </w:r>
    </w:p>
    <w:p w14:paraId="4E951AF1">
      <w:pPr>
        <w:pStyle w:val="46"/>
      </w:pPr>
      <w:r>
        <w:t>0. How to Use This Template</w:t>
      </w:r>
    </w:p>
    <w:p w14:paraId="547D5671">
      <w:pPr>
        <w:pStyle w:val="32"/>
      </w:pPr>
      <w:r>
        <w:t>This is the official anonymous manuscript template for Asia-Pacific Youth Review (APYR). Author names, affiliations, email addresses, ORCID identifiers, biographies, acknowledgments, funding identifiers, and other author-identifying information must not appear in this file. Author information is entered separately in the online submission system.</w:t>
      </w:r>
    </w:p>
    <w:p w14:paraId="6A4CE1D0">
      <w:pPr>
        <w:pStyle w:val="32"/>
      </w:pPr>
      <w:r>
        <w:t>At submission, authors upload the same anonymous manuscript in two formats: an editable Microsoft Word file and a PDF file. Both versions must be anonymized and must correspond to one another.</w:t>
      </w:r>
    </w:p>
    <w:p w14:paraId="1E39A615">
      <w:pPr>
        <w:pStyle w:val="32"/>
      </w:pPr>
      <w:r>
        <w:t>Retain the styles, section hierarchy, figure and table formatting, and reference formatting provided in this template. Delete this Section 0 before submission and begin the manuscript with Section 1.</w:t>
      </w:r>
    </w:p>
    <w:p w14:paraId="6257B319">
      <w:pPr>
        <w:pStyle w:val="32"/>
      </w:pPr>
      <w:r>
        <w:t>Before uploading, check the file name, document properties, headers, footers, comments, tracked changes, figures, supplementary files, repository links, ethics statements, and self-citations for information that could identify the authors.</w:t>
      </w:r>
    </w:p>
    <w:p w14:paraId="35AE0DF8">
      <w:pPr>
        <w:pStyle w:val="46"/>
      </w:pPr>
      <w:r>
        <w:t>1. Introduction</w:t>
      </w:r>
    </w:p>
    <w:p w14:paraId="4D97DF89">
      <w:pPr>
        <w:pStyle w:val="32"/>
      </w:pPr>
      <w:r>
        <w:t>Introduce the topic, establish the scholarly context, identify the problem or gap, and state the purpose, research question, argument, or contribution of the manuscript.</w:t>
      </w:r>
    </w:p>
    <w:p w14:paraId="554F8558">
      <w:pPr>
        <w:pStyle w:val="46"/>
      </w:pPr>
      <w:r>
        <w:t>2. Materials and Methods</w:t>
      </w:r>
    </w:p>
    <w:p w14:paraId="2171FAE0">
      <w:pPr>
        <w:pStyle w:val="32"/>
      </w:pPr>
      <w:r>
        <w:t>For empirical research, describe the design, participants or data sources, measures or materials, procedures, and analytical approach in sufficient detail for scholarly evaluation. For non-empirical article types, adapt the section structure to the methodological or analytical approach used.</w:t>
      </w:r>
    </w:p>
    <w:p w14:paraId="20959712">
      <w:pPr>
        <w:pStyle w:val="47"/>
      </w:pPr>
      <w:r>
        <w:t>2.1. Subsection</w:t>
      </w:r>
    </w:p>
    <w:p w14:paraId="5D69FDF0">
      <w:pPr>
        <w:pStyle w:val="32"/>
      </w:pPr>
      <w:r>
        <w:t>Use subsections where they improve clarity. During double-blind review, replace identifying institution names, ethics committee names, repository ownership details, or other identifying information with neutral placeholders when necessary.</w:t>
      </w:r>
    </w:p>
    <w:p w14:paraId="49694068">
      <w:pPr>
        <w:pStyle w:val="47"/>
      </w:pPr>
      <w:r>
        <w:t>2.2. Ethics and Research Integrity</w:t>
      </w:r>
    </w:p>
    <w:p w14:paraId="2860F886">
      <w:pPr>
        <w:pStyle w:val="32"/>
      </w:pPr>
      <w:r>
        <w:t>Where ethics approval, informed consent, registration, or similar information is required, provide enough information for peer review while preserving anonymity. Full identifying details can be entered in the submission system or restored after acceptance when requested.</w:t>
      </w:r>
    </w:p>
    <w:p w14:paraId="241545B2">
      <w:pPr>
        <w:pStyle w:val="47"/>
      </w:pPr>
      <w:r>
        <w:t>2.3. Generative AI Disclosure</w:t>
      </w:r>
    </w:p>
    <w:p w14:paraId="32879AC9">
      <w:pPr>
        <w:pStyle w:val="32"/>
      </w:pPr>
      <w:r>
        <w:t>Where applicable, disclose material use of generative artificial intelligence in accordance with the current APYR policy. The disclosure must not contain author-identifying information during double-blind review.</w:t>
      </w:r>
    </w:p>
    <w:p w14:paraId="7DA12AF7">
      <w:pPr>
        <w:pStyle w:val="46"/>
      </w:pPr>
      <w:r>
        <w:t>3. Results</w:t>
      </w:r>
    </w:p>
    <w:p w14:paraId="763A35BC">
      <w:pPr>
        <w:pStyle w:val="32"/>
      </w:pPr>
      <w:r>
        <w:t>Present findings clearly and in a logical sequence. Use tables and figures where they improve interpretation, and cite each table and figure in the text.</w:t>
      </w:r>
    </w:p>
    <w:p w14:paraId="40D9A982">
      <w:pPr>
        <w:pStyle w:val="47"/>
      </w:pPr>
      <w:r>
        <w:t>3.1. Subsection</w:t>
      </w:r>
    </w:p>
    <w:p w14:paraId="43EEE7AB">
      <w:pPr>
        <w:pStyle w:val="32"/>
      </w:pPr>
      <w:r>
        <w:t>The text continues here.</w:t>
      </w:r>
    </w:p>
    <w:p w14:paraId="74AC8EDC">
      <w:pPr>
        <w:pStyle w:val="47"/>
      </w:pPr>
      <w:r>
        <w:t>3.2. Figures and Tables</w:t>
      </w:r>
    </w:p>
    <w:p w14:paraId="04C3B8F3">
      <w:pPr>
        <w:pStyle w:val="32"/>
      </w:pPr>
      <w:r>
        <w:t>Figures and tables should be placed near their first citation where practical. Captions must not reveal author identity.</w:t>
      </w:r>
    </w:p>
    <w:p w14:paraId="308B2943">
      <w:pPr>
        <w:pStyle w:val="43"/>
      </w:pPr>
      <w:r>
        <w:t>Figure 1. Example figure caption.</w:t>
      </w:r>
    </w:p>
    <w:p w14:paraId="395BD4B4">
      <w:pPr>
        <w:pStyle w:val="40"/>
      </w:pPr>
      <w:r>
        <w:t>Table 1. Example table caption.</w:t>
      </w:r>
    </w:p>
    <w:tbl>
      <w:tblPr>
        <w:tblStyle w:val="11"/>
        <w:tblW w:w="0" w:type="auto"/>
        <w:jc w:val="center"/>
        <w:tblLayout w:type="autofit"/>
        <w:tblCellMar>
          <w:top w:w="0" w:type="dxa"/>
          <w:left w:w="108" w:type="dxa"/>
          <w:bottom w:w="0" w:type="dxa"/>
          <w:right w:w="108" w:type="dxa"/>
        </w:tblCellMar>
      </w:tblPr>
      <w:tblGrid>
        <w:gridCol w:w="3489"/>
        <w:gridCol w:w="3489"/>
        <w:gridCol w:w="3489"/>
      </w:tblGrid>
      <w:tr w14:paraId="128FB0D7">
        <w:trPr>
          <w:jc w:val="center"/>
        </w:trPr>
        <w:tc>
          <w:tcPr>
            <w:tcW w:w="3489" w:type="dxa"/>
          </w:tcPr>
          <w:p w14:paraId="75F4D37A">
            <w:pPr>
              <w:pStyle w:val="41"/>
            </w:pPr>
            <w:r>
              <w:rPr>
                <w:b/>
              </w:rPr>
              <w:t>Variable</w:t>
            </w:r>
          </w:p>
        </w:tc>
        <w:tc>
          <w:tcPr>
            <w:tcW w:w="3489" w:type="dxa"/>
          </w:tcPr>
          <w:p w14:paraId="4C0EDEB7">
            <w:pPr>
              <w:pStyle w:val="41"/>
            </w:pPr>
            <w:r>
              <w:rPr>
                <w:b/>
              </w:rPr>
              <w:t>Group 1</w:t>
            </w:r>
          </w:p>
        </w:tc>
        <w:tc>
          <w:tcPr>
            <w:tcW w:w="3489" w:type="dxa"/>
          </w:tcPr>
          <w:p w14:paraId="3967162E">
            <w:pPr>
              <w:pStyle w:val="41"/>
            </w:pPr>
            <w:r>
              <w:rPr>
                <w:b/>
              </w:rPr>
              <w:t>Group 2</w:t>
            </w:r>
          </w:p>
        </w:tc>
      </w:tr>
      <w:tr w14:paraId="379B1333">
        <w:trPr>
          <w:jc w:val="center"/>
        </w:trPr>
        <w:tc>
          <w:tcPr>
            <w:tcW w:w="3489" w:type="dxa"/>
          </w:tcPr>
          <w:p w14:paraId="02708D25">
            <w:pPr>
              <w:pStyle w:val="41"/>
            </w:pPr>
            <w:r>
              <w:rPr>
                <w:b w:val="0"/>
              </w:rPr>
              <w:t>Measure A</w:t>
            </w:r>
          </w:p>
        </w:tc>
        <w:tc>
          <w:tcPr>
            <w:tcW w:w="3489" w:type="dxa"/>
          </w:tcPr>
          <w:p w14:paraId="03151057">
            <w:pPr>
              <w:pStyle w:val="41"/>
            </w:pPr>
            <w:r>
              <w:rPr>
                <w:b w:val="0"/>
              </w:rPr>
              <w:t>0.00</w:t>
            </w:r>
          </w:p>
        </w:tc>
        <w:tc>
          <w:tcPr>
            <w:tcW w:w="3489" w:type="dxa"/>
          </w:tcPr>
          <w:p w14:paraId="2F1333FC">
            <w:pPr>
              <w:pStyle w:val="41"/>
            </w:pPr>
            <w:r>
              <w:rPr>
                <w:b w:val="0"/>
              </w:rPr>
              <w:t>0.00</w:t>
            </w:r>
          </w:p>
        </w:tc>
      </w:tr>
      <w:tr w14:paraId="448E7C38">
        <w:trPr>
          <w:jc w:val="center"/>
        </w:trPr>
        <w:tc>
          <w:tcPr>
            <w:tcW w:w="3489" w:type="dxa"/>
          </w:tcPr>
          <w:p w14:paraId="7939F5E5">
            <w:pPr>
              <w:pStyle w:val="41"/>
            </w:pPr>
            <w:r>
              <w:rPr>
                <w:b w:val="0"/>
              </w:rPr>
              <w:t>Measure B</w:t>
            </w:r>
          </w:p>
        </w:tc>
        <w:tc>
          <w:tcPr>
            <w:tcW w:w="3489" w:type="dxa"/>
          </w:tcPr>
          <w:p w14:paraId="58DC997E">
            <w:pPr>
              <w:pStyle w:val="41"/>
            </w:pPr>
            <w:r>
              <w:rPr>
                <w:b w:val="0"/>
              </w:rPr>
              <w:t>0.00</w:t>
            </w:r>
          </w:p>
        </w:tc>
        <w:tc>
          <w:tcPr>
            <w:tcW w:w="3489" w:type="dxa"/>
          </w:tcPr>
          <w:p w14:paraId="2EEEF45C">
            <w:pPr>
              <w:pStyle w:val="41"/>
            </w:pPr>
            <w:r>
              <w:rPr>
                <w:b w:val="0"/>
              </w:rPr>
              <w:t>0.00</w:t>
            </w:r>
          </w:p>
        </w:tc>
      </w:tr>
    </w:tbl>
    <w:p w14:paraId="45CE9F0A">
      <w:pPr>
        <w:pStyle w:val="42"/>
      </w:pPr>
      <w:r>
        <w:t>Note. Define abbreviations and statistical notation below the table where needed.</w:t>
      </w:r>
    </w:p>
    <w:p w14:paraId="27F74B73">
      <w:pPr>
        <w:pStyle w:val="47"/>
      </w:pPr>
      <w:r>
        <w:t>3.3. Mathematical Components</w:t>
      </w:r>
    </w:p>
    <w:p w14:paraId="1B59706C">
      <w:pPr>
        <w:pStyle w:val="32"/>
      </w:pPr>
      <w:r>
        <w:t>Equations, theorems, propositions, lemmas, and related mathematical components may follow the formatting styles provided in this template.</w:t>
      </w:r>
    </w:p>
    <w:p w14:paraId="6DBD8C3F">
      <w:pPr>
        <w:pStyle w:val="46"/>
      </w:pPr>
      <w:r>
        <w:t>4. Discussion</w:t>
      </w:r>
    </w:p>
    <w:p w14:paraId="7DCFE299">
      <w:pPr>
        <w:pStyle w:val="32"/>
      </w:pPr>
      <w:r>
        <w:t>Interpret the findings or argument in relation to prior scholarship, discuss theoretical or practical implications, acknowledge alternative explanations where relevant, and identify limitations.</w:t>
      </w:r>
    </w:p>
    <w:p w14:paraId="5F9D606E">
      <w:pPr>
        <w:pStyle w:val="46"/>
      </w:pPr>
      <w:r>
        <w:t>5. Conclusions</w:t>
      </w:r>
    </w:p>
    <w:p w14:paraId="7F515BDC">
      <w:pPr>
        <w:pStyle w:val="32"/>
      </w:pPr>
      <w:r>
        <w:t>Provide a concise conclusion when appropriate for the article type. Avoid introducing new evidence that has not been discussed in the manuscript.</w:t>
      </w:r>
    </w:p>
    <w:p w14:paraId="56AFD5B3">
      <w:pPr>
        <w:pStyle w:val="46"/>
      </w:pPr>
      <w:r>
        <w:t>6. Declarations for Anonymous Review</w:t>
      </w:r>
    </w:p>
    <w:p w14:paraId="491CF92C">
      <w:pPr>
        <w:pStyle w:val="58"/>
      </w:pPr>
      <w:r>
        <w:t>Data Availability Statement: State how supporting data can be accessed. Anonymize repository records, links, accession details, or ownership information when they could reveal author identity.</w:t>
      </w:r>
    </w:p>
    <w:p w14:paraId="3FA07110">
      <w:pPr>
        <w:pStyle w:val="58"/>
      </w:pPr>
      <w:r>
        <w:t>Institutional Review Board Statement: If applicable, provide an anonymized ethics statement sufficient for peer review. Do not identify the institution or committee when doing so would reveal authorship.</w:t>
      </w:r>
    </w:p>
    <w:p w14:paraId="29EC7F66">
      <w:pPr>
        <w:pStyle w:val="58"/>
      </w:pPr>
      <w:r>
        <w:t>Informed Consent Statement: If applicable, state whether informed consent was obtained. Keep the statement anonymous.</w:t>
      </w:r>
    </w:p>
    <w:p w14:paraId="2D01CE71">
      <w:pPr>
        <w:pStyle w:val="58"/>
      </w:pPr>
      <w:r>
        <w:t>Conflicts of Interest: Provide a conflict of interest statement appropriate for peer review without unnecessary identifying details.</w:t>
      </w:r>
    </w:p>
    <w:p w14:paraId="5A8B7108">
      <w:pPr>
        <w:pStyle w:val="58"/>
      </w:pPr>
      <w:r>
        <w:t>Supplementary Materials: List supplementary files submitted for review. Supplementary files must also be anonymized.</w:t>
      </w:r>
    </w:p>
    <w:p w14:paraId="2C53F8FE">
      <w:pPr>
        <w:pStyle w:val="46"/>
      </w:pPr>
      <w:r>
        <w:t>Appendix A</w:t>
      </w:r>
    </w:p>
    <w:p w14:paraId="073AAC5C">
      <w:pPr>
        <w:pStyle w:val="32"/>
      </w:pPr>
      <w:r>
        <w:t>Appendices are optional. Appendix figures and tables should be labeled Figure A1, Table A1, and so forth.</w:t>
      </w:r>
    </w:p>
    <w:p w14:paraId="6D626307">
      <w:pPr>
        <w:pStyle w:val="46"/>
      </w:pPr>
      <w:r>
        <w:t>References</w:t>
      </w:r>
    </w:p>
    <w:p w14:paraId="33A4148C">
      <w:pPr>
        <w:pStyle w:val="32"/>
      </w:pPr>
      <w:r>
        <w:t>References should be numbered in order of appearance in the text and listed individually at the end of the manuscript. In-text reference numbers should appear in square brackets, for example [1], [1–3], or [1,3].</w:t>
      </w:r>
    </w:p>
    <w:p w14:paraId="6FB339CB">
      <w:pPr>
        <w:pStyle w:val="48"/>
      </w:pPr>
      <w:r>
        <w:t>1. Author, A.A.; Author, B.B. Title of the article. Abbreviated Journal Name Year, Volume, page range or article number.</w:t>
      </w:r>
    </w:p>
    <w:p w14:paraId="32C51FD6">
      <w:pPr>
        <w:pStyle w:val="48"/>
      </w:pPr>
      <w:r>
        <w:t>2. Author, A.A. Book Title, edition; Publisher: Location, Country, Year.</w:t>
      </w:r>
    </w:p>
    <w:p w14:paraId="1D20BD95">
      <w:pPr>
        <w:pStyle w:val="48"/>
      </w:pPr>
      <w:r>
        <w:t>3. Organization or Author. Title of web resource. Available online: URL (accessed on Day Month Year).</w:t>
      </w:r>
    </w:p>
    <w:sectPr>
      <w:headerReference r:id="rId7" w:type="first"/>
      <w:footerReference r:id="rId9" w:type="first"/>
      <w:headerReference r:id="rId5" w:type="default"/>
      <w:footerReference r:id="rId8" w:type="default"/>
      <w:headerReference r:id="rId6" w:type="even"/>
      <w:type w:val="continuous"/>
      <w:pgSz w:w="11906" w:h="16838"/>
      <w:pgMar w:top="1417" w:right="720" w:bottom="907" w:left="720" w:header="720" w:footer="612" w:gutter="0"/>
      <w:lnNumType w:countBy="1" w:distance="255" w:restart="continuous"/>
      <w:pgNumType w:start="1"/>
      <w:cols w:space="425" w:num="1"/>
      <w:titlePg/>
      <w:bidi/>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acds>
    <wne:acd wne:argValue="AgBNAEQAUABJAF8AMwAuADEAXwB0AGUAeAB0AA==" wne:acdName="acd0"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Palatino Linotype">
    <w:altName w:val="苹方-简"/>
    <w:panose1 w:val="02040502050505030304"/>
    <w:charset w:val="00"/>
    <w:family w:val="roman"/>
    <w:pitch w:val="default"/>
    <w:sig w:usb0="00000000" w:usb1="00000000" w:usb2="00000000" w:usb3="00000000" w:csb0="0000019F" w:csb1="00000000"/>
  </w:font>
  <w:font w:name="苹方-简">
    <w:panose1 w:val="020B0400000000000000"/>
    <w:charset w:val="86"/>
    <w:family w:val="auto"/>
    <w:pitch w:val="default"/>
    <w:sig w:usb0="A00002FF" w:usb1="7ACFFDFB" w:usb2="00000017" w:usb3="00000000" w:csb0="00040001" w:csb1="00000000"/>
  </w:font>
  <w:font w:name="Tahoma">
    <w:panose1 w:val="020B0604030504040204"/>
    <w:charset w:val="00"/>
    <w:family w:val="swiss"/>
    <w:pitch w:val="default"/>
    <w:sig w:usb0="E1002AFF" w:usb1="C000605B" w:usb2="00000029" w:usb3="00000000" w:csb0="200101FF" w:csb1="20280000"/>
  </w:font>
  <w:font w:name="Cordia New">
    <w:altName w:val="Microsoft Sans Serif"/>
    <w:panose1 w:val="020B0304020202020204"/>
    <w:charset w:val="DE"/>
    <w:family w:val="swiss"/>
    <w:pitch w:val="default"/>
    <w:sig w:usb0="00000000" w:usb1="00000000" w:usb2="00000000" w:usb3="00000000" w:csb0="00010001" w:csb1="00000000"/>
  </w:font>
  <w:font w:name="Microsoft Sans Serif">
    <w:panose1 w:val="020B0604020202020204"/>
    <w:charset w:val="00"/>
    <w:family w:val="auto"/>
    <w:pitch w:val="default"/>
    <w:sig w:usb0="E1002AFF" w:usb1="C0000002" w:usb2="00000008" w:usb3="00000000" w:csb0="200101FF" w:csb1="20280000"/>
  </w:font>
  <w:font w:name="Kingsoft Sign">
    <w:panose1 w:val="05050102010706020507"/>
    <w:charset w:val="00"/>
    <w:family w:val="auto"/>
    <w:pitch w:val="default"/>
    <w:sig w:usb0="00000000" w:usb1="10000000" w:usb2="00000000" w:usb3="00000000" w:csb0="00000001"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D7D02">
    <w:pPr>
      <w:jc w:val="right"/>
    </w:pPr>
    <w:r>
      <w:rPr>
        <w:rFonts w:ascii="Arial" w:hAnsi="Arial"/>
        <w:sz w:val="14"/>
      </w:rPr>
      <w:t xml:space="preserve">APYR  |  Anonymous Manuscript  |  </w:t>
    </w:r>
    <w:r>
      <w:fldChar w:fldCharType="begin"/>
    </w:r>
    <w:r>
      <w:instrText xml:space="preserve">PAGE</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757C">
    <w:pPr>
      <w:pBdr>
        <w:top w:val="single" w:color="000000" w:sz="4" w:space="0"/>
      </w:pBdr>
      <w:adjustRightInd w:val="0"/>
      <w:snapToGrid w:val="0"/>
      <w:spacing w:before="480" w:line="100" w:lineRule="exact"/>
      <w:jc w:val="right"/>
      <w:rPr>
        <w:i/>
        <w:iCs/>
        <w:sz w:val="16"/>
        <w:szCs w:val="16"/>
      </w:rPr>
    </w:pPr>
    <w:r>
      <w:rPr>
        <w:rFonts w:ascii="Arial" w:hAnsi="Arial"/>
        <w:sz w:val="14"/>
      </w:rPr>
      <w:t xml:space="preserve">APYR  |  Anonymous Manuscript  |  </w:t>
    </w:r>
    <w:r>
      <w:fldChar w:fldCharType="begin"/>
    </w:r>
    <w:r>
      <w:instrText xml:space="preserve">PAGE</w:instrText>
    </w:r>
    <w:r>
      <w:fldChar w:fldCharType="separate"/>
    </w:r>
    <w:r>
      <w:fldChar w:fldCharType="end"/>
    </w:r>
  </w:p>
  <w:p w14:paraId="15F40FBC">
    <w:pPr>
      <w:tabs>
        <w:tab w:val="right" w:pos="10466"/>
      </w:tabs>
      <w:spacing w:line="240" w:lineRule="auto"/>
      <w:rPr>
        <w:sz w:val="16"/>
        <w:szCs w:val="16"/>
      </w:rPr>
    </w:pPr>
    <w:r>
      <w:rPr>
        <w:sz w:val="16"/>
        <w:szCs w:val="16"/>
      </w:rPr>
      <w:tab/>
    </w:r>
    <w:r>
      <w:rPr>
        <w:sz w:val="16"/>
        <w:szCs w:val="16"/>
      </w:rPr>
      <w:t>https://doi.org/10.3390/xxxxx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5923E">
    <w:pPr>
      <w:pBdr>
        <w:bottom w:val="single" w:color="000000" w:sz="4" w:space="1"/>
      </w:pBdr>
      <w:tabs>
        <w:tab w:val="right" w:pos="8844"/>
      </w:tabs>
      <w:adjustRightInd w:val="0"/>
      <w:snapToGrid w:val="0"/>
      <w:spacing w:after="480" w:line="100" w:lineRule="exact"/>
      <w:jc w:val="left"/>
      <w:rPr>
        <w:sz w:val="16"/>
      </w:rPr>
    </w:pPr>
    <w:bookmarkStart w:id="0" w:name="_GoBack"/>
    <w:bookmarkEnd w:id="0"/>
    <w:r>
      <w:drawing>
        <wp:anchor distT="0" distB="0" distL="114300" distR="114300" simplePos="0" relativeHeight="251659264" behindDoc="1" locked="0" layoutInCell="1" allowOverlap="1">
          <wp:simplePos x="0" y="0"/>
          <wp:positionH relativeFrom="column">
            <wp:posOffset>0</wp:posOffset>
          </wp:positionH>
          <wp:positionV relativeFrom="paragraph">
            <wp:posOffset>-508000</wp:posOffset>
          </wp:positionV>
          <wp:extent cx="1991360" cy="556895"/>
          <wp:effectExtent l="0" t="0" r="0" b="1905"/>
          <wp:wrapTight wrapText="bothSides">
            <wp:wrapPolygon>
              <wp:start x="2480" y="2956"/>
              <wp:lineTo x="0" y="3941"/>
              <wp:lineTo x="0" y="10837"/>
              <wp:lineTo x="1102" y="18718"/>
              <wp:lineTo x="1929" y="20689"/>
              <wp:lineTo x="2204" y="20689"/>
              <wp:lineTo x="4408" y="20689"/>
              <wp:lineTo x="20663" y="17733"/>
              <wp:lineTo x="20663" y="6896"/>
              <wp:lineTo x="4133" y="2956"/>
              <wp:lineTo x="2480" y="2956"/>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
                  <a:stretch>
                    <a:fillRect/>
                  </a:stretch>
                </pic:blipFill>
                <pic:spPr>
                  <a:xfrm>
                    <a:off x="0" y="0"/>
                    <a:ext cx="1991360" cy="55689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097D7">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1"/>
      <w:tblW w:w="10487" w:type="dxa"/>
      <w:tblInd w:w="0" w:type="dxa"/>
      <w:tblLayout w:type="autofit"/>
      <w:tblCellMar>
        <w:top w:w="0" w:type="dxa"/>
        <w:left w:w="0" w:type="dxa"/>
        <w:bottom w:w="0" w:type="dxa"/>
        <w:right w:w="0" w:type="dxa"/>
      </w:tblCellMar>
    </w:tblPr>
    <w:tblGrid>
      <w:gridCol w:w="3679"/>
      <w:gridCol w:w="4535"/>
      <w:gridCol w:w="2273"/>
    </w:tblGrid>
    <w:tr w14:paraId="473592A3">
      <w:trPr>
        <w:trHeight w:val="686" w:hRule="atLeast"/>
      </w:trPr>
      <w:tc>
        <w:tcPr>
          <w:tcW w:w="3679" w:type="dxa"/>
          <w:vAlign w:val="center"/>
        </w:tcPr>
        <w:p w14:paraId="40D3180C">
          <w:pPr>
            <w:pStyle w:val="7"/>
            <w:pBdr>
              <w:bottom w:val="none" w:color="auto" w:sz="0" w:space="0"/>
            </w:pBdr>
            <w:jc w:val="left"/>
            <w:rPr>
              <w:rFonts w:eastAsia="等线"/>
              <w:b/>
              <w:bCs/>
            </w:rPr>
          </w:pPr>
          <w:r>
            <w:drawing>
              <wp:inline distT="0" distB="0" distL="114300" distR="114300">
                <wp:extent cx="1991360" cy="556895"/>
                <wp:effectExtent l="0" t="0" r="0" b="190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1"/>
                        <a:stretch>
                          <a:fillRect/>
                        </a:stretch>
                      </pic:blipFill>
                      <pic:spPr>
                        <a:xfrm>
                          <a:off x="0" y="0"/>
                          <a:ext cx="1991360" cy="556895"/>
                        </a:xfrm>
                        <a:prstGeom prst="rect">
                          <a:avLst/>
                        </a:prstGeom>
                      </pic:spPr>
                    </pic:pic>
                  </a:graphicData>
                </a:graphic>
              </wp:inline>
            </w:drawing>
          </w:r>
        </w:p>
      </w:tc>
      <w:tc>
        <w:tcPr>
          <w:tcW w:w="4535" w:type="dxa"/>
          <w:vAlign w:val="center"/>
        </w:tcPr>
        <w:p w14:paraId="7D4E6071">
          <w:pPr>
            <w:pStyle w:val="7"/>
            <w:pBdr>
              <w:bottom w:val="none" w:color="auto" w:sz="0" w:space="0"/>
            </w:pBdr>
            <w:rPr>
              <w:rFonts w:eastAsia="等线"/>
              <w:b/>
              <w:bCs/>
            </w:rPr>
          </w:pPr>
        </w:p>
      </w:tc>
      <w:tc>
        <w:tcPr>
          <w:tcW w:w="2273" w:type="dxa"/>
          <w:vAlign w:val="center"/>
        </w:tcPr>
        <w:p w14:paraId="42D6D852">
          <w:pPr>
            <w:pStyle w:val="7"/>
            <w:pBdr>
              <w:bottom w:val="none" w:color="auto" w:sz="0" w:space="0"/>
            </w:pBdr>
            <w:jc w:val="right"/>
            <w:rPr>
              <w:rFonts w:eastAsia="等线"/>
              <w:b/>
              <w:bCs/>
            </w:rPr>
          </w:pPr>
        </w:p>
      </w:tc>
    </w:tr>
  </w:tbl>
  <w:p w14:paraId="6D4750AD">
    <w:pPr>
      <w:pBdr>
        <w:bottom w:val="single" w:color="000000" w:sz="4" w:space="1"/>
      </w:pBdr>
      <w:adjustRightInd w:val="0"/>
      <w:snapToGrid w:val="0"/>
      <w:spacing w:before="120" w:line="100" w:lineRule="exac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8B68D0"/>
    <w:multiLevelType w:val="multilevel"/>
    <w:tmpl w:val="178B68D0"/>
    <w:lvl w:ilvl="0" w:tentative="0">
      <w:start w:val="1"/>
      <w:numFmt w:val="decimal"/>
      <w:pStyle w:val="74"/>
      <w:lvlText w:val="%1."/>
      <w:lvlJc w:val="left"/>
      <w:pPr>
        <w:ind w:left="425" w:hanging="425"/>
      </w:pPr>
      <w:rPr>
        <w:vertAlign w:val="superscrip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8B468F5"/>
    <w:multiLevelType w:val="multilevel"/>
    <w:tmpl w:val="18B468F5"/>
    <w:lvl w:ilvl="0" w:tentative="0">
      <w:start w:val="1"/>
      <w:numFmt w:val="bullet"/>
      <w:pStyle w:val="37"/>
      <w:lvlText w:val=""/>
      <w:lvlJc w:val="left"/>
      <w:pPr>
        <w:ind w:left="3033" w:hanging="425"/>
      </w:pPr>
      <w:rPr>
        <w:rFonts w:hint="default" w:ascii="Symbol" w:hAnsi="Symbol"/>
        <w:b w:val="0"/>
        <w:i w:val="0"/>
        <w:sz w:val="2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2A71D87"/>
    <w:multiLevelType w:val="multilevel"/>
    <w:tmpl w:val="22A71D87"/>
    <w:lvl w:ilvl="0" w:tentative="0">
      <w:start w:val="1"/>
      <w:numFmt w:val="decimal"/>
      <w:pStyle w:val="48"/>
      <w:lvlText w:val="%1."/>
      <w:lvlJc w:val="left"/>
      <w:pPr>
        <w:ind w:left="425" w:hanging="425"/>
      </w:pPr>
      <w:rPr>
        <w:b w:val="0"/>
        <w:i w:val="0"/>
        <w:sz w:val="2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7F9426D"/>
    <w:multiLevelType w:val="multilevel"/>
    <w:tmpl w:val="27F9426D"/>
    <w:lvl w:ilvl="0" w:tentative="0">
      <w:start w:val="1"/>
      <w:numFmt w:val="decimal"/>
      <w:pStyle w:val="36"/>
      <w:lvlText w:val="%1."/>
      <w:lvlJc w:val="left"/>
      <w:pPr>
        <w:ind w:left="3033" w:hanging="425"/>
      </w:pPr>
      <w:rPr>
        <w:b w:val="0"/>
        <w:i w:val="0"/>
        <w:sz w:val="20"/>
        <w:vertAlign w:val="baseline"/>
      </w:rPr>
    </w:lvl>
    <w:lvl w:ilvl="1" w:tentative="0">
      <w:start w:val="1"/>
      <w:numFmt w:val="lowerLetter"/>
      <w:lvlText w:val="%2."/>
      <w:lvlJc w:val="left"/>
      <w:pPr>
        <w:ind w:left="4048" w:hanging="360"/>
      </w:pPr>
    </w:lvl>
    <w:lvl w:ilvl="2" w:tentative="0">
      <w:start w:val="1"/>
      <w:numFmt w:val="lowerRoman"/>
      <w:lvlText w:val="%3."/>
      <w:lvlJc w:val="right"/>
      <w:pPr>
        <w:ind w:left="4768" w:hanging="180"/>
      </w:pPr>
    </w:lvl>
    <w:lvl w:ilvl="3" w:tentative="0">
      <w:start w:val="1"/>
      <w:numFmt w:val="decimal"/>
      <w:lvlText w:val="%4."/>
      <w:lvlJc w:val="left"/>
      <w:pPr>
        <w:ind w:left="5488" w:hanging="360"/>
      </w:pPr>
    </w:lvl>
    <w:lvl w:ilvl="4" w:tentative="0">
      <w:start w:val="1"/>
      <w:numFmt w:val="lowerLetter"/>
      <w:lvlText w:val="%5."/>
      <w:lvlJc w:val="left"/>
      <w:pPr>
        <w:ind w:left="6208" w:hanging="360"/>
      </w:pPr>
    </w:lvl>
    <w:lvl w:ilvl="5" w:tentative="0">
      <w:start w:val="1"/>
      <w:numFmt w:val="lowerRoman"/>
      <w:lvlText w:val="%6."/>
      <w:lvlJc w:val="right"/>
      <w:pPr>
        <w:ind w:left="6928" w:hanging="180"/>
      </w:pPr>
    </w:lvl>
    <w:lvl w:ilvl="6" w:tentative="0">
      <w:start w:val="1"/>
      <w:numFmt w:val="decimal"/>
      <w:lvlText w:val="%7."/>
      <w:lvlJc w:val="left"/>
      <w:pPr>
        <w:ind w:left="7648" w:hanging="360"/>
      </w:pPr>
    </w:lvl>
    <w:lvl w:ilvl="7" w:tentative="0">
      <w:start w:val="1"/>
      <w:numFmt w:val="lowerLetter"/>
      <w:lvlText w:val="%8."/>
      <w:lvlJc w:val="left"/>
      <w:pPr>
        <w:ind w:left="8368" w:hanging="360"/>
      </w:pPr>
    </w:lvl>
    <w:lvl w:ilvl="8" w:tentative="0">
      <w:start w:val="1"/>
      <w:numFmt w:val="lowerRoman"/>
      <w:lvlText w:val="%9."/>
      <w:lvlJc w:val="right"/>
      <w:pPr>
        <w:ind w:left="9088"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1"/>
  <w:bordersDoNotSurroundFooter w:val="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510"/>
  <w:autoHyphenation/>
  <w:drawingGridHorizontalSpacing w:val="10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203"/>
    <w:rsid w:val="000142CA"/>
    <w:rsid w:val="00020CE2"/>
    <w:rsid w:val="00037AE6"/>
    <w:rsid w:val="00051876"/>
    <w:rsid w:val="00061068"/>
    <w:rsid w:val="00064772"/>
    <w:rsid w:val="00070D92"/>
    <w:rsid w:val="00071218"/>
    <w:rsid w:val="00080EFC"/>
    <w:rsid w:val="000855EA"/>
    <w:rsid w:val="000925CA"/>
    <w:rsid w:val="00093E7F"/>
    <w:rsid w:val="000B0B13"/>
    <w:rsid w:val="000E0227"/>
    <w:rsid w:val="000F0754"/>
    <w:rsid w:val="00104D24"/>
    <w:rsid w:val="00113E2F"/>
    <w:rsid w:val="0014459E"/>
    <w:rsid w:val="001548C1"/>
    <w:rsid w:val="001611BC"/>
    <w:rsid w:val="001762DD"/>
    <w:rsid w:val="00185980"/>
    <w:rsid w:val="001A1BB3"/>
    <w:rsid w:val="001A27B2"/>
    <w:rsid w:val="001A413C"/>
    <w:rsid w:val="001A57BF"/>
    <w:rsid w:val="001B38D4"/>
    <w:rsid w:val="001D057B"/>
    <w:rsid w:val="001E2AEB"/>
    <w:rsid w:val="00204327"/>
    <w:rsid w:val="0022638C"/>
    <w:rsid w:val="002266AA"/>
    <w:rsid w:val="002316BB"/>
    <w:rsid w:val="00253CA3"/>
    <w:rsid w:val="00256E65"/>
    <w:rsid w:val="00281E5B"/>
    <w:rsid w:val="0029420B"/>
    <w:rsid w:val="00295161"/>
    <w:rsid w:val="00297A33"/>
    <w:rsid w:val="002B76DC"/>
    <w:rsid w:val="002C338C"/>
    <w:rsid w:val="002C73CC"/>
    <w:rsid w:val="002D650D"/>
    <w:rsid w:val="002E57DB"/>
    <w:rsid w:val="002E5B86"/>
    <w:rsid w:val="002F1BFE"/>
    <w:rsid w:val="00316C89"/>
    <w:rsid w:val="00326141"/>
    <w:rsid w:val="00330A75"/>
    <w:rsid w:val="003337EA"/>
    <w:rsid w:val="00337833"/>
    <w:rsid w:val="00354A5A"/>
    <w:rsid w:val="003746CD"/>
    <w:rsid w:val="003B6ABF"/>
    <w:rsid w:val="003D1D40"/>
    <w:rsid w:val="003D60EE"/>
    <w:rsid w:val="003E6954"/>
    <w:rsid w:val="003E7640"/>
    <w:rsid w:val="003F4EFE"/>
    <w:rsid w:val="003F6C3A"/>
    <w:rsid w:val="00401235"/>
    <w:rsid w:val="00401D30"/>
    <w:rsid w:val="004050FF"/>
    <w:rsid w:val="004102B9"/>
    <w:rsid w:val="00425371"/>
    <w:rsid w:val="00431D81"/>
    <w:rsid w:val="004345D3"/>
    <w:rsid w:val="0044546E"/>
    <w:rsid w:val="00454A4A"/>
    <w:rsid w:val="0047260B"/>
    <w:rsid w:val="00476157"/>
    <w:rsid w:val="0048108F"/>
    <w:rsid w:val="004A4BBA"/>
    <w:rsid w:val="004B0B17"/>
    <w:rsid w:val="004B4287"/>
    <w:rsid w:val="004C3F57"/>
    <w:rsid w:val="004C46B1"/>
    <w:rsid w:val="004E0F98"/>
    <w:rsid w:val="004E21A1"/>
    <w:rsid w:val="004E5DF9"/>
    <w:rsid w:val="004F0E02"/>
    <w:rsid w:val="005022B4"/>
    <w:rsid w:val="005028E5"/>
    <w:rsid w:val="00502EEE"/>
    <w:rsid w:val="00507EFC"/>
    <w:rsid w:val="00511E44"/>
    <w:rsid w:val="005327C9"/>
    <w:rsid w:val="0053661C"/>
    <w:rsid w:val="00545B32"/>
    <w:rsid w:val="005660F6"/>
    <w:rsid w:val="005C61D3"/>
    <w:rsid w:val="005D13A9"/>
    <w:rsid w:val="005E0240"/>
    <w:rsid w:val="005E14E8"/>
    <w:rsid w:val="005E42AE"/>
    <w:rsid w:val="00604EDE"/>
    <w:rsid w:val="00607F24"/>
    <w:rsid w:val="006204BC"/>
    <w:rsid w:val="00632077"/>
    <w:rsid w:val="00636DCE"/>
    <w:rsid w:val="006429BB"/>
    <w:rsid w:val="00681548"/>
    <w:rsid w:val="00692393"/>
    <w:rsid w:val="006A7FF4"/>
    <w:rsid w:val="006C42C8"/>
    <w:rsid w:val="006C619C"/>
    <w:rsid w:val="006E142A"/>
    <w:rsid w:val="006E6288"/>
    <w:rsid w:val="00740B6F"/>
    <w:rsid w:val="0075794E"/>
    <w:rsid w:val="007628E6"/>
    <w:rsid w:val="0076686D"/>
    <w:rsid w:val="007674BF"/>
    <w:rsid w:val="00770948"/>
    <w:rsid w:val="0077402B"/>
    <w:rsid w:val="00794A62"/>
    <w:rsid w:val="007A108C"/>
    <w:rsid w:val="007A283C"/>
    <w:rsid w:val="007B4C9E"/>
    <w:rsid w:val="007D2775"/>
    <w:rsid w:val="007E1AD0"/>
    <w:rsid w:val="007E5740"/>
    <w:rsid w:val="00822B3D"/>
    <w:rsid w:val="00832857"/>
    <w:rsid w:val="00840934"/>
    <w:rsid w:val="00841933"/>
    <w:rsid w:val="008523BB"/>
    <w:rsid w:val="008624B5"/>
    <w:rsid w:val="00865AC6"/>
    <w:rsid w:val="008838CF"/>
    <w:rsid w:val="008859F4"/>
    <w:rsid w:val="008B5125"/>
    <w:rsid w:val="008C2A37"/>
    <w:rsid w:val="008D01B0"/>
    <w:rsid w:val="008F446B"/>
    <w:rsid w:val="009021A7"/>
    <w:rsid w:val="00933E2C"/>
    <w:rsid w:val="00956613"/>
    <w:rsid w:val="009566E3"/>
    <w:rsid w:val="0095741D"/>
    <w:rsid w:val="00964A28"/>
    <w:rsid w:val="00993A21"/>
    <w:rsid w:val="009C6085"/>
    <w:rsid w:val="009D0DA8"/>
    <w:rsid w:val="009D5560"/>
    <w:rsid w:val="009E7E90"/>
    <w:rsid w:val="009F0B0F"/>
    <w:rsid w:val="009F70E6"/>
    <w:rsid w:val="00A04FD6"/>
    <w:rsid w:val="00A0751C"/>
    <w:rsid w:val="00A36565"/>
    <w:rsid w:val="00A65307"/>
    <w:rsid w:val="00A6605F"/>
    <w:rsid w:val="00A70B08"/>
    <w:rsid w:val="00A86E9F"/>
    <w:rsid w:val="00AA684A"/>
    <w:rsid w:val="00AC11F9"/>
    <w:rsid w:val="00AC7F68"/>
    <w:rsid w:val="00AE7596"/>
    <w:rsid w:val="00AF0644"/>
    <w:rsid w:val="00AF5A91"/>
    <w:rsid w:val="00B00AFB"/>
    <w:rsid w:val="00B21347"/>
    <w:rsid w:val="00B4734C"/>
    <w:rsid w:val="00B5405E"/>
    <w:rsid w:val="00B80275"/>
    <w:rsid w:val="00B84F5A"/>
    <w:rsid w:val="00BA570C"/>
    <w:rsid w:val="00BB5981"/>
    <w:rsid w:val="00BD2405"/>
    <w:rsid w:val="00BD5735"/>
    <w:rsid w:val="00BE0791"/>
    <w:rsid w:val="00BF4597"/>
    <w:rsid w:val="00BF54CA"/>
    <w:rsid w:val="00BF745B"/>
    <w:rsid w:val="00C02A07"/>
    <w:rsid w:val="00C036E8"/>
    <w:rsid w:val="00C069CD"/>
    <w:rsid w:val="00C43255"/>
    <w:rsid w:val="00C45F1E"/>
    <w:rsid w:val="00C8316E"/>
    <w:rsid w:val="00C90EAB"/>
    <w:rsid w:val="00C90F92"/>
    <w:rsid w:val="00C9601A"/>
    <w:rsid w:val="00CA6896"/>
    <w:rsid w:val="00CA6E6E"/>
    <w:rsid w:val="00CD3203"/>
    <w:rsid w:val="00CE7302"/>
    <w:rsid w:val="00D07230"/>
    <w:rsid w:val="00D14CE0"/>
    <w:rsid w:val="00D223A8"/>
    <w:rsid w:val="00D2684C"/>
    <w:rsid w:val="00D32E9B"/>
    <w:rsid w:val="00D474EE"/>
    <w:rsid w:val="00D501D8"/>
    <w:rsid w:val="00D80381"/>
    <w:rsid w:val="00D92691"/>
    <w:rsid w:val="00D94F8A"/>
    <w:rsid w:val="00DB04E8"/>
    <w:rsid w:val="00DC426C"/>
    <w:rsid w:val="00DC5535"/>
    <w:rsid w:val="00DD4C63"/>
    <w:rsid w:val="00DE02F0"/>
    <w:rsid w:val="00DF3FBD"/>
    <w:rsid w:val="00E034CE"/>
    <w:rsid w:val="00E11356"/>
    <w:rsid w:val="00E22508"/>
    <w:rsid w:val="00E30E54"/>
    <w:rsid w:val="00E35766"/>
    <w:rsid w:val="00E40745"/>
    <w:rsid w:val="00E4708F"/>
    <w:rsid w:val="00E52F1E"/>
    <w:rsid w:val="00E70428"/>
    <w:rsid w:val="00E943BD"/>
    <w:rsid w:val="00E94AAD"/>
    <w:rsid w:val="00EA77BB"/>
    <w:rsid w:val="00EB33F9"/>
    <w:rsid w:val="00EE5C3B"/>
    <w:rsid w:val="00EF7C2A"/>
    <w:rsid w:val="00F00695"/>
    <w:rsid w:val="00F179E4"/>
    <w:rsid w:val="00F25D88"/>
    <w:rsid w:val="00F34FEE"/>
    <w:rsid w:val="00F45639"/>
    <w:rsid w:val="00F46BA1"/>
    <w:rsid w:val="00F528DD"/>
    <w:rsid w:val="00F57906"/>
    <w:rsid w:val="00F658F9"/>
    <w:rsid w:val="00F7099C"/>
    <w:rsid w:val="00FA22F0"/>
    <w:rsid w:val="00FB2C15"/>
    <w:rsid w:val="00FE6213"/>
    <w:rsid w:val="00FF00B3"/>
    <w:rsid w:val="1F7EC990"/>
    <w:rsid w:val="F5DEEA1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0" w:name="footnote text"/>
    <w:lsdException w:unhideWhenUsed="0" w:uiPriority="0" w:semiHidden="0" w:name="annotation text"/>
    <w:lsdException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nhideWhenUsed="0" w:uiPriority="99" w:semiHidden="0" w:name="line number"/>
    <w:lsdException w:unhideWhenUsed="0" w:uiPriority="0" w:semiHidden="0" w:name="page number"/>
    <w:lsdException w:unhideWhenUsed="0" w:uiPriority="0" w:semiHidden="0" w:name="endnote reference"/>
    <w:lsdException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80" w:lineRule="atLeast"/>
      <w:jc w:val="both"/>
    </w:pPr>
    <w:rPr>
      <w:rFonts w:ascii="Palatino Linotype" w:hAnsi="Palatino Linotype" w:eastAsia="宋体" w:cs="Times New Roman"/>
      <w:color w:val="000000"/>
      <w:lang w:val="en-US" w:eastAsia="zh-CN" w:bidi="ar-SA"/>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68"/>
    <w:uiPriority w:val="0"/>
  </w:style>
  <w:style w:type="paragraph" w:styleId="3">
    <w:name w:val="Body Text"/>
    <w:link w:val="67"/>
    <w:uiPriority w:val="0"/>
    <w:pPr>
      <w:spacing w:after="120" w:line="340" w:lineRule="atLeast"/>
      <w:jc w:val="both"/>
    </w:pPr>
    <w:rPr>
      <w:rFonts w:ascii="Palatino Linotype" w:hAnsi="Palatino Linotype" w:eastAsia="宋体" w:cs="Times New Roman"/>
      <w:color w:val="000000"/>
      <w:sz w:val="24"/>
      <w:lang w:val="en-US" w:eastAsia="de-DE" w:bidi="ar-SA"/>
    </w:rPr>
  </w:style>
  <w:style w:type="paragraph" w:styleId="4">
    <w:name w:val="endnote text"/>
    <w:basedOn w:val="1"/>
    <w:link w:val="70"/>
    <w:semiHidden/>
    <w:unhideWhenUsed/>
    <w:uiPriority w:val="0"/>
    <w:pPr>
      <w:spacing w:line="240" w:lineRule="auto"/>
    </w:pPr>
  </w:style>
  <w:style w:type="paragraph" w:styleId="5">
    <w:name w:val="Balloon Text"/>
    <w:basedOn w:val="1"/>
    <w:link w:val="49"/>
    <w:uiPriority w:val="99"/>
    <w:rPr>
      <w:rFonts w:cs="Tahoma"/>
      <w:szCs w:val="18"/>
    </w:rPr>
  </w:style>
  <w:style w:type="paragraph" w:styleId="6">
    <w:name w:val="footer"/>
    <w:basedOn w:val="1"/>
    <w:link w:val="52"/>
    <w:uiPriority w:val="99"/>
    <w:pPr>
      <w:tabs>
        <w:tab w:val="center" w:pos="4153"/>
        <w:tab w:val="right" w:pos="8306"/>
      </w:tabs>
      <w:snapToGrid w:val="0"/>
      <w:spacing w:line="240" w:lineRule="atLeast"/>
    </w:pPr>
    <w:rPr>
      <w:szCs w:val="18"/>
    </w:rPr>
  </w:style>
  <w:style w:type="paragraph" w:styleId="7">
    <w:name w:val="header"/>
    <w:basedOn w:val="1"/>
    <w:link w:val="30"/>
    <w:uiPriority w:val="99"/>
    <w:pPr>
      <w:pBdr>
        <w:bottom w:val="single" w:color="auto" w:sz="6" w:space="1"/>
      </w:pBdr>
      <w:tabs>
        <w:tab w:val="center" w:pos="4153"/>
        <w:tab w:val="right" w:pos="8306"/>
      </w:tabs>
      <w:snapToGrid w:val="0"/>
      <w:spacing w:line="240" w:lineRule="atLeast"/>
      <w:jc w:val="center"/>
    </w:pPr>
    <w:rPr>
      <w:szCs w:val="18"/>
    </w:rPr>
  </w:style>
  <w:style w:type="paragraph" w:styleId="8">
    <w:name w:val="footnote text"/>
    <w:basedOn w:val="1"/>
    <w:link w:val="71"/>
    <w:semiHidden/>
    <w:unhideWhenUsed/>
    <w:uiPriority w:val="0"/>
    <w:pPr>
      <w:spacing w:line="240" w:lineRule="auto"/>
    </w:pPr>
  </w:style>
  <w:style w:type="paragraph" w:styleId="9">
    <w:name w:val="Normal (Web)"/>
    <w:basedOn w:val="1"/>
    <w:uiPriority w:val="99"/>
    <w:rPr>
      <w:szCs w:val="24"/>
    </w:rPr>
  </w:style>
  <w:style w:type="paragraph" w:styleId="10">
    <w:name w:val="annotation subject"/>
    <w:basedOn w:val="2"/>
    <w:next w:val="2"/>
    <w:link w:val="69"/>
    <w:uiPriority w:val="0"/>
    <w:rPr>
      <w:b/>
      <w:bCs/>
    </w:rPr>
  </w:style>
  <w:style w:type="table" w:styleId="12">
    <w:name w:val="Table Grid"/>
    <w:basedOn w:val="11"/>
    <w:uiPriority w:val="59"/>
    <w:pPr>
      <w:spacing w:line="260" w:lineRule="atLeast"/>
      <w:jc w:val="both"/>
    </w:pPr>
    <w:rPr>
      <w:rFonts w:ascii="Palatino Linotype" w:hAnsi="Palatino Linotype"/>
      <w:color w:val="00000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bCs/>
    </w:rPr>
  </w:style>
  <w:style w:type="character" w:styleId="15">
    <w:name w:val="endnote reference"/>
    <w:uiPriority w:val="0"/>
    <w:rPr>
      <w:vertAlign w:val="superscript"/>
    </w:rPr>
  </w:style>
  <w:style w:type="character" w:styleId="16">
    <w:name w:val="page number"/>
    <w:uiPriority w:val="0"/>
  </w:style>
  <w:style w:type="character" w:styleId="17">
    <w:name w:val="FollowedHyperlink"/>
    <w:uiPriority w:val="0"/>
    <w:rPr>
      <w:color w:val="954F72"/>
      <w:u w:val="single"/>
    </w:rPr>
  </w:style>
  <w:style w:type="character" w:styleId="18">
    <w:name w:val="line number"/>
    <w:uiPriority w:val="99"/>
    <w:rPr>
      <w:rFonts w:ascii="Palatino Linotype" w:hAnsi="Palatino Linotype"/>
      <w:sz w:val="16"/>
    </w:rPr>
  </w:style>
  <w:style w:type="character" w:styleId="19">
    <w:name w:val="Hyperlink"/>
    <w:uiPriority w:val="99"/>
    <w:rPr>
      <w:color w:val="0000FF"/>
      <w:u w:val="single"/>
    </w:rPr>
  </w:style>
  <w:style w:type="character" w:styleId="20">
    <w:name w:val="annotation reference"/>
    <w:uiPriority w:val="0"/>
    <w:rPr>
      <w:sz w:val="21"/>
      <w:szCs w:val="21"/>
    </w:rPr>
  </w:style>
  <w:style w:type="paragraph" w:customStyle="1" w:styleId="21">
    <w:name w:val="MDPI_1.1_article_type"/>
    <w:next w:val="1"/>
    <w:qFormat/>
    <w:uiPriority w:val="0"/>
    <w:pPr>
      <w:adjustRightInd w:val="0"/>
      <w:snapToGrid w:val="0"/>
      <w:spacing w:before="240"/>
    </w:pPr>
    <w:rPr>
      <w:rFonts w:ascii="Palatino Linotype" w:hAnsi="Palatino Linotype" w:eastAsia="Times New Roman" w:cs="Times New Roman"/>
      <w:i/>
      <w:snapToGrid w:val="0"/>
      <w:color w:val="000000"/>
      <w:szCs w:val="22"/>
      <w:lang w:val="en-US" w:eastAsia="de-DE" w:bidi="en-US"/>
    </w:rPr>
  </w:style>
  <w:style w:type="paragraph" w:customStyle="1" w:styleId="22">
    <w:name w:val="MDPI_1.2_title"/>
    <w:next w:val="1"/>
    <w:qFormat/>
    <w:uiPriority w:val="0"/>
    <w:pPr>
      <w:adjustRightInd w:val="0"/>
      <w:snapToGrid w:val="0"/>
      <w:spacing w:after="240" w:line="240" w:lineRule="atLeast"/>
    </w:pPr>
    <w:rPr>
      <w:rFonts w:ascii="Palatino Linotype" w:hAnsi="Palatino Linotype" w:eastAsia="Times New Roman" w:cs="Times New Roman"/>
      <w:b/>
      <w:snapToGrid w:val="0"/>
      <w:color w:val="000000"/>
      <w:sz w:val="36"/>
      <w:lang w:val="en-US" w:eastAsia="de-DE" w:bidi="en-US"/>
    </w:rPr>
  </w:style>
  <w:style w:type="paragraph" w:customStyle="1" w:styleId="23">
    <w:name w:val="MDPI_1.3_authornames"/>
    <w:next w:val="1"/>
    <w:qFormat/>
    <w:uiPriority w:val="0"/>
    <w:pPr>
      <w:adjustRightInd w:val="0"/>
      <w:snapToGrid w:val="0"/>
      <w:spacing w:after="360" w:line="260" w:lineRule="atLeast"/>
    </w:pPr>
    <w:rPr>
      <w:rFonts w:ascii="Palatino Linotype" w:hAnsi="Palatino Linotype" w:eastAsia="Times New Roman" w:cs="Times New Roman"/>
      <w:b/>
      <w:color w:val="000000"/>
      <w:szCs w:val="22"/>
      <w:lang w:val="en-US" w:eastAsia="de-DE" w:bidi="en-US"/>
    </w:rPr>
  </w:style>
  <w:style w:type="paragraph" w:customStyle="1" w:styleId="24">
    <w:name w:val="MDPI_1.4_history"/>
    <w:basedOn w:val="1"/>
    <w:next w:val="1"/>
    <w:qFormat/>
    <w:uiPriority w:val="0"/>
    <w:pPr>
      <w:adjustRightInd w:val="0"/>
      <w:snapToGrid w:val="0"/>
      <w:spacing w:line="240" w:lineRule="atLeast"/>
      <w:ind w:right="113"/>
      <w:jc w:val="left"/>
    </w:pPr>
    <w:rPr>
      <w:rFonts w:eastAsia="Times New Roman"/>
      <w:sz w:val="14"/>
      <w:lang w:eastAsia="de-DE" w:bidi="en-US"/>
    </w:rPr>
  </w:style>
  <w:style w:type="paragraph" w:customStyle="1" w:styleId="25">
    <w:name w:val="MDPI_1.6_affiliation"/>
    <w:qFormat/>
    <w:uiPriority w:val="0"/>
    <w:pPr>
      <w:adjustRightInd w:val="0"/>
      <w:snapToGrid w:val="0"/>
      <w:spacing w:line="200" w:lineRule="atLeast"/>
      <w:ind w:left="2806" w:hanging="198"/>
    </w:pPr>
    <w:rPr>
      <w:rFonts w:ascii="Palatino Linotype" w:hAnsi="Palatino Linotype" w:eastAsia="Times New Roman" w:cs="Times New Roman"/>
      <w:color w:val="000000"/>
      <w:sz w:val="16"/>
      <w:szCs w:val="18"/>
      <w:lang w:val="en-US" w:eastAsia="de-DE" w:bidi="en-US"/>
    </w:rPr>
  </w:style>
  <w:style w:type="paragraph" w:customStyle="1" w:styleId="26">
    <w:name w:val="MDPI_1.7_abstract"/>
    <w:next w:val="1"/>
    <w:qFormat/>
    <w:uiPriority w:val="0"/>
    <w:pPr>
      <w:adjustRightInd w:val="0"/>
      <w:snapToGrid w:val="0"/>
      <w:spacing w:before="240" w:after="120" w:line="280" w:lineRule="atLeast"/>
      <w:ind w:left="2608"/>
      <w:jc w:val="both"/>
    </w:pPr>
    <w:rPr>
      <w:rFonts w:ascii="Palatino Linotype" w:hAnsi="Palatino Linotype" w:eastAsia="Times New Roman" w:cs="Times New Roman"/>
      <w:color w:val="000000"/>
      <w:szCs w:val="22"/>
      <w:lang w:val="en-US" w:eastAsia="de-DE" w:bidi="en-US"/>
    </w:rPr>
  </w:style>
  <w:style w:type="paragraph" w:customStyle="1" w:styleId="27">
    <w:name w:val="MDPI_1.8_keywords"/>
    <w:next w:val="1"/>
    <w:qFormat/>
    <w:uiPriority w:val="0"/>
    <w:pPr>
      <w:adjustRightInd w:val="0"/>
      <w:snapToGrid w:val="0"/>
      <w:spacing w:before="240" w:line="280" w:lineRule="atLeast"/>
      <w:ind w:left="2608"/>
      <w:jc w:val="both"/>
    </w:pPr>
    <w:rPr>
      <w:rFonts w:ascii="Palatino Linotype" w:hAnsi="Palatino Linotype" w:eastAsia="Times New Roman" w:cs="Times New Roman"/>
      <w:snapToGrid w:val="0"/>
      <w:color w:val="000000"/>
      <w:szCs w:val="22"/>
      <w:lang w:val="en-US" w:eastAsia="de-DE" w:bidi="en-US"/>
    </w:rPr>
  </w:style>
  <w:style w:type="paragraph" w:customStyle="1" w:styleId="28">
    <w:name w:val="MDPI_1.9_line"/>
    <w:qFormat/>
    <w:uiPriority w:val="0"/>
    <w:pPr>
      <w:pBdr>
        <w:bottom w:val="single" w:color="auto" w:sz="6" w:space="1"/>
      </w:pBdr>
      <w:adjustRightInd w:val="0"/>
      <w:snapToGrid w:val="0"/>
      <w:spacing w:after="480" w:line="280" w:lineRule="atLeast"/>
      <w:ind w:left="2608"/>
      <w:jc w:val="both"/>
    </w:pPr>
    <w:rPr>
      <w:rFonts w:ascii="Palatino Linotype" w:hAnsi="Palatino Linotype" w:eastAsia="Times New Roman" w:cs="Cordia New"/>
      <w:color w:val="000000"/>
      <w:szCs w:val="24"/>
      <w:lang w:val="en-US" w:eastAsia="de-DE" w:bidi="en-US"/>
    </w:rPr>
  </w:style>
  <w:style w:type="table" w:customStyle="1" w:styleId="29">
    <w:name w:val="M_deck_5_table_body_three_lines"/>
    <w:basedOn w:val="11"/>
    <w:uiPriority w:val="99"/>
    <w:pPr>
      <w:adjustRightInd w:val="0"/>
      <w:snapToGrid w:val="0"/>
      <w:spacing w:line="300" w:lineRule="exact"/>
      <w:jc w:val="center"/>
    </w:pPr>
    <w:rPr>
      <w:rFonts w:ascii="Times New Roman" w:hAnsi="Times New Roman"/>
      <w:lang w:val="de-DE" w:eastAsia="de-DE"/>
    </w:rPr>
    <w:tblPr>
      <w:jc w:val="center"/>
      <w:tblBorders>
        <w:bottom w:val="single" w:color="auto" w:sz="8" w:space="0"/>
      </w:tblBorders>
    </w:tblPr>
    <w:trPr>
      <w:jc w:val="center"/>
    </w:trPr>
    <w:tcPr>
      <w:vAlign w:val="center"/>
    </w:tcPr>
    <w:tblStylePr w:type="firstRow">
      <w:pPr>
        <w:wordWrap/>
        <w:adjustRightInd w:val="0"/>
        <w:snapToGrid w:val="0"/>
        <w:spacing w:beforeLines="0" w:beforeAutospacing="0" w:afterLines="0" w:afterAutospacing="0" w:line="300" w:lineRule="exact"/>
        <w:ind w:left="0" w:leftChars="0" w:right="0" w:rightChars="0" w:firstLine="0" w:firstLineChars="0"/>
        <w:contextualSpacing w:val="0"/>
        <w:jc w:val="center"/>
        <w:outlineLvl w:val="9"/>
      </w:pPr>
      <w:rPr>
        <w:rFonts w:ascii="Times New Roman" w:hAnsi="Times New Roman" w:eastAsia="Times New Roman"/>
        <w:b w:val="0"/>
        <w:i w:val="0"/>
        <w:snapToGrid w:val="0"/>
        <w:sz w:val="22"/>
      </w:rPr>
      <w:tcPr>
        <w:tcBorders>
          <w:top w:val="single" w:color="auto" w:sz="8" w:space="0"/>
          <w:left w:val="nil"/>
          <w:bottom w:val="single" w:color="auto" w:sz="4" w:space="0"/>
          <w:right w:val="nil"/>
          <w:insideH w:val="nil"/>
          <w:insideV w:val="nil"/>
          <w:tl2br w:val="nil"/>
          <w:tr2bl w:val="nil"/>
        </w:tcBorders>
      </w:tcPr>
    </w:tblStylePr>
  </w:style>
  <w:style w:type="character" w:customStyle="1" w:styleId="30">
    <w:name w:val="Header Char"/>
    <w:link w:val="7"/>
    <w:uiPriority w:val="99"/>
    <w:rPr>
      <w:rFonts w:ascii="Palatino Linotype" w:hAnsi="Palatino Linotype"/>
      <w:color w:val="000000"/>
      <w:szCs w:val="18"/>
    </w:rPr>
  </w:style>
  <w:style w:type="paragraph" w:customStyle="1" w:styleId="31">
    <w:name w:val="MDPI_3.2_text_no_indent"/>
    <w:basedOn w:val="32"/>
    <w:qFormat/>
    <w:uiPriority w:val="0"/>
    <w:pPr>
      <w:ind w:firstLine="0"/>
    </w:pPr>
  </w:style>
  <w:style w:type="paragraph" w:customStyle="1" w:styleId="32">
    <w:name w:val="MDPI_3.1_text"/>
    <w:qFormat/>
    <w:uiPriority w:val="0"/>
    <w:pPr>
      <w:adjustRightInd w:val="0"/>
      <w:snapToGrid w:val="0"/>
      <w:spacing w:line="280" w:lineRule="atLeast"/>
      <w:ind w:left="2608" w:firstLine="425"/>
      <w:jc w:val="both"/>
    </w:pPr>
    <w:rPr>
      <w:rFonts w:ascii="Palatino Linotype" w:hAnsi="Palatino Linotype" w:eastAsia="Times New Roman" w:cs="Times New Roman"/>
      <w:snapToGrid w:val="0"/>
      <w:color w:val="000000"/>
      <w:szCs w:val="22"/>
      <w:lang w:val="en-US" w:eastAsia="de-DE" w:bidi="en-US"/>
    </w:rPr>
  </w:style>
  <w:style w:type="paragraph" w:customStyle="1" w:styleId="33">
    <w:name w:val="MDPI_3.3_text_space_after"/>
    <w:qFormat/>
    <w:uiPriority w:val="0"/>
    <w:pPr>
      <w:adjustRightInd w:val="0"/>
      <w:snapToGrid w:val="0"/>
      <w:spacing w:after="240" w:line="280" w:lineRule="atLeast"/>
      <w:ind w:left="2608"/>
      <w:jc w:val="both"/>
    </w:pPr>
    <w:rPr>
      <w:rFonts w:ascii="Palatino Linotype" w:hAnsi="Palatino Linotype" w:eastAsia="Times New Roman" w:cs="Times New Roman"/>
      <w:snapToGrid w:val="0"/>
      <w:color w:val="000000"/>
      <w:szCs w:val="22"/>
      <w:lang w:val="en-US" w:eastAsia="de-DE" w:bidi="en-US"/>
    </w:rPr>
  </w:style>
  <w:style w:type="paragraph" w:customStyle="1" w:styleId="34">
    <w:name w:val="MDPI_3.5_text_before_list"/>
    <w:qFormat/>
    <w:uiPriority w:val="0"/>
    <w:pPr>
      <w:adjustRightInd w:val="0"/>
      <w:snapToGrid w:val="0"/>
      <w:spacing w:line="280" w:lineRule="atLeast"/>
      <w:ind w:left="2608" w:firstLine="425"/>
      <w:jc w:val="both"/>
    </w:pPr>
    <w:rPr>
      <w:rFonts w:ascii="Palatino Linotype" w:hAnsi="Palatino Linotype" w:eastAsia="Times New Roman" w:cs="Times New Roman"/>
      <w:snapToGrid w:val="0"/>
      <w:color w:val="000000"/>
      <w:szCs w:val="22"/>
      <w:lang w:val="en-US" w:eastAsia="de-DE" w:bidi="en-US"/>
    </w:rPr>
  </w:style>
  <w:style w:type="paragraph" w:customStyle="1" w:styleId="35">
    <w:name w:val="MDPI_3.6_text_after_list"/>
    <w:qFormat/>
    <w:uiPriority w:val="0"/>
    <w:pPr>
      <w:adjustRightInd w:val="0"/>
      <w:snapToGrid w:val="0"/>
      <w:spacing w:before="120" w:line="280" w:lineRule="atLeast"/>
      <w:ind w:left="2608"/>
      <w:jc w:val="both"/>
    </w:pPr>
    <w:rPr>
      <w:rFonts w:ascii="Palatino Linotype" w:hAnsi="Palatino Linotype" w:eastAsia="Times New Roman" w:cs="Times New Roman"/>
      <w:snapToGrid w:val="0"/>
      <w:color w:val="000000"/>
      <w:szCs w:val="22"/>
      <w:lang w:val="en-US" w:eastAsia="de-DE" w:bidi="en-US"/>
    </w:rPr>
  </w:style>
  <w:style w:type="paragraph" w:customStyle="1" w:styleId="36">
    <w:name w:val="MDPI_3.7_itemize"/>
    <w:qFormat/>
    <w:uiPriority w:val="0"/>
    <w:pPr>
      <w:numPr>
        <w:ilvl w:val="0"/>
        <w:numId w:val="1"/>
      </w:numPr>
      <w:adjustRightInd w:val="0"/>
      <w:snapToGrid w:val="0"/>
      <w:spacing w:line="280" w:lineRule="atLeast"/>
      <w:jc w:val="both"/>
    </w:pPr>
    <w:rPr>
      <w:rFonts w:ascii="Palatino Linotype" w:hAnsi="Palatino Linotype" w:eastAsia="Times New Roman" w:cs="Times New Roman"/>
      <w:color w:val="000000"/>
      <w:szCs w:val="22"/>
      <w:lang w:val="en-US" w:eastAsia="de-DE" w:bidi="en-US"/>
    </w:rPr>
  </w:style>
  <w:style w:type="paragraph" w:customStyle="1" w:styleId="37">
    <w:name w:val="MDPI_3.8_bullet"/>
    <w:qFormat/>
    <w:uiPriority w:val="0"/>
    <w:pPr>
      <w:numPr>
        <w:ilvl w:val="0"/>
        <w:numId w:val="2"/>
      </w:numPr>
      <w:adjustRightInd w:val="0"/>
      <w:snapToGrid w:val="0"/>
      <w:spacing w:line="280" w:lineRule="atLeast"/>
      <w:jc w:val="both"/>
    </w:pPr>
    <w:rPr>
      <w:rFonts w:ascii="Palatino Linotype" w:hAnsi="Palatino Linotype" w:eastAsia="Times New Roman" w:cs="Times New Roman"/>
      <w:color w:val="000000"/>
      <w:szCs w:val="22"/>
      <w:lang w:val="en-US" w:eastAsia="de-DE" w:bidi="en-US"/>
    </w:rPr>
  </w:style>
  <w:style w:type="paragraph" w:customStyle="1" w:styleId="38">
    <w:name w:val="MDPI_3.9_equation"/>
    <w:qFormat/>
    <w:uiPriority w:val="0"/>
    <w:pPr>
      <w:adjustRightInd w:val="0"/>
      <w:snapToGrid w:val="0"/>
      <w:spacing w:before="120" w:after="120" w:line="280" w:lineRule="atLeast"/>
      <w:ind w:left="709"/>
      <w:jc w:val="center"/>
    </w:pPr>
    <w:rPr>
      <w:rFonts w:ascii="Palatino Linotype" w:hAnsi="Palatino Linotype" w:eastAsia="Times New Roman" w:cs="Times New Roman"/>
      <w:snapToGrid w:val="0"/>
      <w:color w:val="000000"/>
      <w:szCs w:val="22"/>
      <w:lang w:val="en-US" w:eastAsia="de-DE" w:bidi="en-US"/>
    </w:rPr>
  </w:style>
  <w:style w:type="paragraph" w:customStyle="1" w:styleId="39">
    <w:name w:val="MDPI_3.a_equation_number"/>
    <w:qFormat/>
    <w:uiPriority w:val="0"/>
    <w:pPr>
      <w:spacing w:before="120" w:after="120" w:line="280" w:lineRule="atLeast"/>
      <w:jc w:val="right"/>
    </w:pPr>
    <w:rPr>
      <w:rFonts w:ascii="Palatino Linotype" w:hAnsi="Palatino Linotype" w:eastAsia="Times New Roman" w:cs="Times New Roman"/>
      <w:snapToGrid w:val="0"/>
      <w:color w:val="000000"/>
      <w:szCs w:val="22"/>
      <w:lang w:val="en-US" w:eastAsia="de-DE" w:bidi="en-US"/>
    </w:rPr>
  </w:style>
  <w:style w:type="paragraph" w:customStyle="1" w:styleId="40">
    <w:name w:val="MDPI_4.1_table_caption"/>
    <w:qFormat/>
    <w:uiPriority w:val="0"/>
    <w:pPr>
      <w:adjustRightInd w:val="0"/>
      <w:snapToGrid w:val="0"/>
      <w:spacing w:before="240" w:after="120" w:line="280" w:lineRule="atLeast"/>
      <w:ind w:left="2608"/>
      <w:jc w:val="both"/>
    </w:pPr>
    <w:rPr>
      <w:rFonts w:ascii="Palatino Linotype" w:hAnsi="Palatino Linotype" w:eastAsia="Times New Roman" w:cs="Cordia New"/>
      <w:color w:val="000000"/>
      <w:sz w:val="18"/>
      <w:szCs w:val="22"/>
      <w:lang w:val="en-US" w:eastAsia="de-DE" w:bidi="en-US"/>
    </w:rPr>
  </w:style>
  <w:style w:type="paragraph" w:customStyle="1" w:styleId="41">
    <w:name w:val="MDPI_4.2_table_body"/>
    <w:qFormat/>
    <w:uiPriority w:val="0"/>
    <w:pPr>
      <w:adjustRightInd w:val="0"/>
      <w:snapToGrid w:val="0"/>
      <w:spacing w:line="260" w:lineRule="atLeast"/>
      <w:jc w:val="center"/>
    </w:pPr>
    <w:rPr>
      <w:rFonts w:ascii="Palatino Linotype" w:hAnsi="Palatino Linotype" w:eastAsia="Times New Roman" w:cs="Times New Roman"/>
      <w:snapToGrid w:val="0"/>
      <w:color w:val="000000"/>
      <w:lang w:val="en-US" w:eastAsia="de-DE" w:bidi="en-US"/>
    </w:rPr>
  </w:style>
  <w:style w:type="paragraph" w:customStyle="1" w:styleId="42">
    <w:name w:val="MDPI_4.3_table_footer"/>
    <w:next w:val="32"/>
    <w:qFormat/>
    <w:uiPriority w:val="0"/>
    <w:pPr>
      <w:adjustRightInd w:val="0"/>
      <w:snapToGrid w:val="0"/>
      <w:spacing w:line="280" w:lineRule="atLeast"/>
      <w:ind w:left="2608"/>
      <w:jc w:val="both"/>
    </w:pPr>
    <w:rPr>
      <w:rFonts w:ascii="Palatino Linotype" w:hAnsi="Palatino Linotype" w:eastAsia="Times New Roman" w:cs="Cordia New"/>
      <w:color w:val="000000"/>
      <w:sz w:val="18"/>
      <w:szCs w:val="22"/>
      <w:lang w:val="en-US" w:eastAsia="de-DE" w:bidi="en-US"/>
    </w:rPr>
  </w:style>
  <w:style w:type="paragraph" w:customStyle="1" w:styleId="43">
    <w:name w:val="MDPI_5.1_figure_caption"/>
    <w:qFormat/>
    <w:uiPriority w:val="0"/>
    <w:pPr>
      <w:adjustRightInd w:val="0"/>
      <w:snapToGrid w:val="0"/>
      <w:spacing w:before="120" w:after="240" w:line="280" w:lineRule="atLeast"/>
      <w:ind w:left="2608"/>
      <w:jc w:val="both"/>
    </w:pPr>
    <w:rPr>
      <w:rFonts w:ascii="Palatino Linotype" w:hAnsi="Palatino Linotype" w:eastAsia="Times New Roman" w:cs="Times New Roman"/>
      <w:color w:val="000000"/>
      <w:sz w:val="18"/>
      <w:lang w:val="en-US" w:eastAsia="de-DE" w:bidi="en-US"/>
    </w:rPr>
  </w:style>
  <w:style w:type="paragraph" w:customStyle="1" w:styleId="44">
    <w:name w:val="MDPI_5.2_figure"/>
    <w:qFormat/>
    <w:uiPriority w:val="0"/>
    <w:pPr>
      <w:adjustRightInd w:val="0"/>
      <w:snapToGrid w:val="0"/>
      <w:spacing w:before="240" w:after="120"/>
      <w:jc w:val="center"/>
    </w:pPr>
    <w:rPr>
      <w:rFonts w:ascii="Palatino Linotype" w:hAnsi="Palatino Linotype" w:eastAsia="Times New Roman" w:cs="Times New Roman"/>
      <w:snapToGrid w:val="0"/>
      <w:color w:val="000000"/>
      <w:lang w:val="en-US" w:eastAsia="de-DE" w:bidi="en-US"/>
    </w:rPr>
  </w:style>
  <w:style w:type="paragraph" w:customStyle="1" w:styleId="45">
    <w:name w:val="MDPI_2.3_heading3"/>
    <w:qFormat/>
    <w:uiPriority w:val="0"/>
    <w:pPr>
      <w:adjustRightInd w:val="0"/>
      <w:snapToGrid w:val="0"/>
      <w:spacing w:before="60" w:after="60" w:line="280" w:lineRule="atLeast"/>
      <w:ind w:left="2608"/>
      <w:outlineLvl w:val="2"/>
    </w:pPr>
    <w:rPr>
      <w:rFonts w:ascii="Palatino Linotype" w:hAnsi="Palatino Linotype" w:eastAsia="Times New Roman" w:cs="Times New Roman"/>
      <w:snapToGrid w:val="0"/>
      <w:color w:val="000000"/>
      <w:szCs w:val="22"/>
      <w:lang w:val="en-US" w:eastAsia="de-DE" w:bidi="en-US"/>
    </w:rPr>
  </w:style>
  <w:style w:type="paragraph" w:customStyle="1" w:styleId="46">
    <w:name w:val="MDPI_2.1_heading1"/>
    <w:qFormat/>
    <w:uiPriority w:val="0"/>
    <w:pPr>
      <w:adjustRightInd w:val="0"/>
      <w:snapToGrid w:val="0"/>
      <w:spacing w:before="240" w:after="60" w:line="280" w:lineRule="atLeast"/>
      <w:ind w:left="2608"/>
      <w:outlineLvl w:val="0"/>
    </w:pPr>
    <w:rPr>
      <w:rFonts w:ascii="Palatino Linotype" w:hAnsi="Palatino Linotype" w:eastAsia="Times New Roman" w:cs="Times New Roman"/>
      <w:b/>
      <w:snapToGrid w:val="0"/>
      <w:color w:val="000000"/>
      <w:sz w:val="24"/>
      <w:szCs w:val="22"/>
      <w:lang w:val="en-US" w:eastAsia="de-DE" w:bidi="en-US"/>
    </w:rPr>
  </w:style>
  <w:style w:type="paragraph" w:customStyle="1" w:styleId="47">
    <w:name w:val="MDPI_2.2_heading2"/>
    <w:qFormat/>
    <w:uiPriority w:val="0"/>
    <w:pPr>
      <w:adjustRightInd w:val="0"/>
      <w:snapToGrid w:val="0"/>
      <w:spacing w:before="60" w:after="60" w:line="280" w:lineRule="atLeast"/>
      <w:ind w:left="2608"/>
      <w:outlineLvl w:val="1"/>
    </w:pPr>
    <w:rPr>
      <w:rFonts w:ascii="Palatino Linotype" w:hAnsi="Palatino Linotype" w:eastAsia="Times New Roman" w:cs="Times New Roman"/>
      <w:i/>
      <w:snapToGrid w:val="0"/>
      <w:color w:val="000000"/>
      <w:szCs w:val="22"/>
      <w:lang w:val="en-US" w:eastAsia="de-DE" w:bidi="en-US"/>
    </w:rPr>
  </w:style>
  <w:style w:type="paragraph" w:customStyle="1" w:styleId="48">
    <w:name w:val="MDPI_8.1_references"/>
    <w:qFormat/>
    <w:uiPriority w:val="0"/>
    <w:pPr>
      <w:numPr>
        <w:ilvl w:val="0"/>
        <w:numId w:val="3"/>
      </w:numPr>
      <w:adjustRightInd w:val="0"/>
      <w:snapToGrid w:val="0"/>
      <w:spacing w:line="280" w:lineRule="atLeast"/>
      <w:jc w:val="both"/>
    </w:pPr>
    <w:rPr>
      <w:rFonts w:ascii="Palatino Linotype" w:hAnsi="Palatino Linotype" w:eastAsia="Times New Roman" w:cs="Times New Roman"/>
      <w:color w:val="000000"/>
      <w:sz w:val="18"/>
      <w:lang w:val="en-US" w:eastAsia="de-DE" w:bidi="en-US"/>
    </w:rPr>
  </w:style>
  <w:style w:type="character" w:customStyle="1" w:styleId="49">
    <w:name w:val="Balloon Text Char"/>
    <w:link w:val="5"/>
    <w:uiPriority w:val="99"/>
    <w:rPr>
      <w:rFonts w:ascii="Palatino Linotype" w:hAnsi="Palatino Linotype" w:cs="Tahoma"/>
      <w:color w:val="000000"/>
      <w:szCs w:val="18"/>
    </w:rPr>
  </w:style>
  <w:style w:type="table" w:customStyle="1" w:styleId="50">
    <w:name w:val="MDPI_4.1_three_line_table"/>
    <w:basedOn w:val="11"/>
    <w:uiPriority w:val="99"/>
    <w:pPr>
      <w:adjustRightInd w:val="0"/>
      <w:snapToGrid w:val="0"/>
      <w:spacing w:line="280" w:lineRule="atLeast"/>
      <w:jc w:val="center"/>
    </w:pPr>
    <w:rPr>
      <w:rFonts w:ascii="Palatino Linotype" w:hAnsi="Palatino Linotype"/>
      <w:color w:val="000000"/>
    </w:rPr>
    <w:tblPr>
      <w:jc w:val="center"/>
      <w:tblBorders>
        <w:top w:val="single" w:color="auto" w:sz="8" w:space="0"/>
        <w:bottom w:val="single" w:color="auto" w:sz="8" w:space="0"/>
      </w:tblBorders>
    </w:tblPr>
    <w:trPr>
      <w:jc w:val="center"/>
    </w:trPr>
    <w:tcPr>
      <w:vAlign w:val="center"/>
    </w:tcPr>
    <w:tblStylePr w:type="firstRow">
      <w:rPr>
        <w:rFonts w:ascii="Palatino Linotype" w:hAnsi="Palatino Linotype"/>
        <w:b/>
        <w:i w:val="0"/>
        <w:sz w:val="20"/>
      </w:rPr>
      <w:tcPr>
        <w:tcBorders>
          <w:bottom w:val="single" w:color="auto" w:sz="4" w:space="0"/>
        </w:tcBorders>
      </w:tcPr>
    </w:tblStylePr>
  </w:style>
  <w:style w:type="character" w:customStyle="1" w:styleId="51">
    <w:name w:val="Unresolved Mention"/>
    <w:semiHidden/>
    <w:unhideWhenUsed/>
    <w:uiPriority w:val="99"/>
    <w:rPr>
      <w:color w:val="605E5C"/>
      <w:shd w:val="clear" w:color="auto" w:fill="E1DFDD"/>
    </w:rPr>
  </w:style>
  <w:style w:type="character" w:customStyle="1" w:styleId="52">
    <w:name w:val="Footer Char"/>
    <w:link w:val="6"/>
    <w:uiPriority w:val="99"/>
    <w:rPr>
      <w:rFonts w:ascii="Palatino Linotype" w:hAnsi="Palatino Linotype"/>
      <w:color w:val="000000"/>
      <w:szCs w:val="18"/>
    </w:rPr>
  </w:style>
  <w:style w:type="table" w:customStyle="1" w:styleId="53">
    <w:name w:val="Plain Table 4"/>
    <w:basedOn w:val="11"/>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paragraph" w:customStyle="1" w:styleId="54">
    <w:name w:val="MDPI_3.4_text_space_before"/>
    <w:qFormat/>
    <w:uiPriority w:val="0"/>
    <w:pPr>
      <w:adjustRightInd w:val="0"/>
      <w:snapToGrid w:val="0"/>
      <w:spacing w:before="240" w:line="280" w:lineRule="atLeast"/>
      <w:ind w:left="2608"/>
      <w:jc w:val="both"/>
    </w:pPr>
    <w:rPr>
      <w:rFonts w:ascii="Palatino Linotype" w:hAnsi="Palatino Linotype" w:eastAsia="Times New Roman" w:cs="Times New Roman"/>
      <w:snapToGrid w:val="0"/>
      <w:color w:val="000000"/>
      <w:szCs w:val="22"/>
      <w:lang w:val="en-US" w:eastAsia="de-DE" w:bidi="en-US"/>
    </w:rPr>
  </w:style>
  <w:style w:type="paragraph" w:customStyle="1" w:styleId="55">
    <w:name w:val="MDPI_8.2_theorem"/>
    <w:qFormat/>
    <w:uiPriority w:val="0"/>
    <w:pPr>
      <w:adjustRightInd w:val="0"/>
      <w:snapToGrid w:val="0"/>
      <w:spacing w:line="280" w:lineRule="atLeast"/>
      <w:ind w:left="2608"/>
      <w:jc w:val="both"/>
    </w:pPr>
    <w:rPr>
      <w:rFonts w:ascii="Palatino Linotype" w:hAnsi="Palatino Linotype" w:eastAsia="Times New Roman" w:cs="Times New Roman"/>
      <w:i/>
      <w:snapToGrid w:val="0"/>
      <w:color w:val="000000"/>
      <w:szCs w:val="22"/>
      <w:lang w:val="en-US" w:eastAsia="de-DE" w:bidi="en-US"/>
    </w:rPr>
  </w:style>
  <w:style w:type="paragraph" w:customStyle="1" w:styleId="56">
    <w:name w:val="MDPI_8.3_proof"/>
    <w:qFormat/>
    <w:uiPriority w:val="0"/>
    <w:pPr>
      <w:adjustRightInd w:val="0"/>
      <w:snapToGrid w:val="0"/>
      <w:spacing w:line="280" w:lineRule="atLeast"/>
      <w:ind w:left="2608"/>
      <w:jc w:val="both"/>
    </w:pPr>
    <w:rPr>
      <w:rFonts w:ascii="Palatino Linotype" w:hAnsi="Palatino Linotype" w:eastAsia="Times New Roman" w:cs="Times New Roman"/>
      <w:snapToGrid w:val="0"/>
      <w:color w:val="000000"/>
      <w:szCs w:val="22"/>
      <w:lang w:val="en-US" w:eastAsia="de-DE" w:bidi="en-US"/>
    </w:rPr>
  </w:style>
  <w:style w:type="paragraph" w:customStyle="1" w:styleId="57">
    <w:name w:val="MDPI_6.1_citation"/>
    <w:qFormat/>
    <w:uiPriority w:val="0"/>
    <w:pPr>
      <w:adjustRightInd w:val="0"/>
      <w:snapToGrid w:val="0"/>
      <w:spacing w:before="120" w:after="120" w:line="240" w:lineRule="atLeast"/>
      <w:ind w:right="113"/>
    </w:pPr>
    <w:rPr>
      <w:rFonts w:ascii="Palatino Linotype" w:hAnsi="Palatino Linotype" w:eastAsia="宋体" w:cs="Cordia New"/>
      <w:sz w:val="14"/>
      <w:szCs w:val="22"/>
      <w:lang w:val="en-US" w:eastAsia="zh-CN" w:bidi="ar-SA"/>
    </w:rPr>
  </w:style>
  <w:style w:type="paragraph" w:customStyle="1" w:styleId="58">
    <w:name w:val="MDPI_6.2_back_matter"/>
    <w:qFormat/>
    <w:uiPriority w:val="0"/>
    <w:pPr>
      <w:adjustRightInd w:val="0"/>
      <w:snapToGrid w:val="0"/>
      <w:spacing w:after="120" w:line="280" w:lineRule="atLeast"/>
      <w:ind w:left="2608"/>
      <w:jc w:val="both"/>
    </w:pPr>
    <w:rPr>
      <w:rFonts w:ascii="Palatino Linotype" w:hAnsi="Palatino Linotype" w:eastAsia="Times New Roman" w:cs="Times New Roman"/>
      <w:snapToGrid w:val="0"/>
      <w:color w:val="000000"/>
      <w:sz w:val="18"/>
      <w:lang w:val="en-US" w:eastAsia="en-US" w:bidi="en-US"/>
    </w:rPr>
  </w:style>
  <w:style w:type="paragraph" w:customStyle="1" w:styleId="59">
    <w:name w:val="MDPI_6.3_notes"/>
    <w:qFormat/>
    <w:uiPriority w:val="0"/>
    <w:pPr>
      <w:adjustRightInd w:val="0"/>
      <w:snapToGrid w:val="0"/>
      <w:spacing w:before="240" w:line="280" w:lineRule="atLeast"/>
      <w:jc w:val="both"/>
    </w:pPr>
    <w:rPr>
      <w:rFonts w:ascii="Palatino Linotype" w:hAnsi="Palatino Linotype" w:eastAsia="宋体" w:cs="Times New Roman"/>
      <w:snapToGrid w:val="0"/>
      <w:color w:val="000000"/>
      <w:sz w:val="18"/>
      <w:lang w:val="en-US" w:eastAsia="en-US" w:bidi="en-US"/>
    </w:rPr>
  </w:style>
  <w:style w:type="paragraph" w:customStyle="1" w:styleId="60">
    <w:name w:val="MDPI_1.5_academic_editor"/>
    <w:qFormat/>
    <w:uiPriority w:val="0"/>
    <w:pPr>
      <w:adjustRightInd w:val="0"/>
      <w:snapToGrid w:val="0"/>
      <w:spacing w:before="120" w:line="240" w:lineRule="atLeast"/>
      <w:ind w:right="113"/>
    </w:pPr>
    <w:rPr>
      <w:rFonts w:ascii="Palatino Linotype" w:hAnsi="Palatino Linotype" w:eastAsia="Times New Roman" w:cs="Times New Roman"/>
      <w:color w:val="000000"/>
      <w:sz w:val="14"/>
      <w:szCs w:val="22"/>
      <w:lang w:val="en-US" w:eastAsia="de-DE" w:bidi="en-US"/>
    </w:rPr>
  </w:style>
  <w:style w:type="paragraph" w:customStyle="1" w:styleId="61">
    <w:name w:val="MDPI_4.1.1_one_table_caption"/>
    <w:qFormat/>
    <w:uiPriority w:val="0"/>
    <w:pPr>
      <w:adjustRightInd w:val="0"/>
      <w:snapToGrid w:val="0"/>
      <w:spacing w:before="240" w:after="120" w:line="280" w:lineRule="atLeast"/>
      <w:jc w:val="center"/>
    </w:pPr>
    <w:rPr>
      <w:rFonts w:ascii="Palatino Linotype" w:hAnsi="Palatino Linotype" w:eastAsia="宋体" w:cs="Cordia New"/>
      <w:color w:val="000000"/>
      <w:sz w:val="18"/>
      <w:szCs w:val="22"/>
      <w:lang w:val="en-US" w:eastAsia="zh-CN" w:bidi="en-US"/>
    </w:rPr>
  </w:style>
  <w:style w:type="paragraph" w:customStyle="1" w:styleId="62">
    <w:name w:val="MDPI_5.1.1_one_figure_caption"/>
    <w:qFormat/>
    <w:uiPriority w:val="0"/>
    <w:pPr>
      <w:adjustRightInd w:val="0"/>
      <w:snapToGrid w:val="0"/>
      <w:spacing w:before="240" w:after="120" w:line="280" w:lineRule="atLeast"/>
      <w:jc w:val="center"/>
    </w:pPr>
    <w:rPr>
      <w:rFonts w:ascii="Palatino Linotype" w:hAnsi="Palatino Linotype" w:eastAsia="宋体" w:cs="Times New Roman"/>
      <w:color w:val="000000"/>
      <w:sz w:val="18"/>
      <w:lang w:val="en-US" w:eastAsia="zh-CN" w:bidi="en-US"/>
    </w:rPr>
  </w:style>
  <w:style w:type="paragraph" w:customStyle="1" w:styleId="63">
    <w:name w:val="MDPI_7.2_copyright"/>
    <w:qFormat/>
    <w:uiPriority w:val="0"/>
    <w:pPr>
      <w:adjustRightInd w:val="0"/>
      <w:snapToGrid w:val="0"/>
      <w:spacing w:before="120" w:line="240" w:lineRule="atLeast"/>
      <w:ind w:right="113"/>
    </w:pPr>
    <w:rPr>
      <w:rFonts w:ascii="Palatino Linotype" w:hAnsi="Palatino Linotype" w:eastAsia="Times New Roman" w:cs="Times New Roman"/>
      <w:snapToGrid w:val="0"/>
      <w:color w:val="000000"/>
      <w:sz w:val="14"/>
      <w:lang w:val="en-GB" w:eastAsia="en-GB" w:bidi="ar-SA"/>
    </w:rPr>
  </w:style>
  <w:style w:type="table" w:customStyle="1" w:styleId="64">
    <w:name w:val="MDPI_table"/>
    <w:basedOn w:val="11"/>
    <w:uiPriority w:val="99"/>
    <w:rPr>
      <w:rFonts w:ascii="Palatino Linotype" w:hAnsi="Palatino Linotype"/>
      <w:color w:val="000000"/>
      <w:lang w:val="en-CA" w:eastAsia="en-US"/>
    </w:rPr>
    <w:tblPr>
      <w:tblCellMar>
        <w:left w:w="0" w:type="dxa"/>
        <w:right w:w="0" w:type="dxa"/>
      </w:tblCellMar>
    </w:tblPr>
  </w:style>
  <w:style w:type="character" w:customStyle="1" w:styleId="65">
    <w:name w:val="apple-converted-space"/>
    <w:uiPriority w:val="0"/>
  </w:style>
  <w:style w:type="paragraph" w:customStyle="1" w:styleId="66">
    <w:name w:val="Bibliography"/>
    <w:basedOn w:val="1"/>
    <w:next w:val="1"/>
    <w:semiHidden/>
    <w:unhideWhenUsed/>
    <w:uiPriority w:val="37"/>
  </w:style>
  <w:style w:type="character" w:customStyle="1" w:styleId="67">
    <w:name w:val="Body Text Char"/>
    <w:link w:val="3"/>
    <w:uiPriority w:val="0"/>
    <w:rPr>
      <w:rFonts w:ascii="Palatino Linotype" w:hAnsi="Palatino Linotype"/>
      <w:color w:val="000000"/>
      <w:sz w:val="24"/>
      <w:lang w:eastAsia="de-DE"/>
    </w:rPr>
  </w:style>
  <w:style w:type="character" w:customStyle="1" w:styleId="68">
    <w:name w:val="Comment Text Char"/>
    <w:link w:val="2"/>
    <w:uiPriority w:val="0"/>
    <w:rPr>
      <w:rFonts w:ascii="Palatino Linotype" w:hAnsi="Palatino Linotype"/>
      <w:color w:val="000000"/>
    </w:rPr>
  </w:style>
  <w:style w:type="character" w:customStyle="1" w:styleId="69">
    <w:name w:val="Comment Subject Char"/>
    <w:link w:val="10"/>
    <w:uiPriority w:val="0"/>
    <w:rPr>
      <w:rFonts w:ascii="Palatino Linotype" w:hAnsi="Palatino Linotype"/>
      <w:b/>
      <w:bCs/>
      <w:color w:val="000000"/>
    </w:rPr>
  </w:style>
  <w:style w:type="character" w:customStyle="1" w:styleId="70">
    <w:name w:val="Endnote Text Char"/>
    <w:link w:val="4"/>
    <w:semiHidden/>
    <w:uiPriority w:val="0"/>
    <w:rPr>
      <w:rFonts w:ascii="Palatino Linotype" w:hAnsi="Palatino Linotype"/>
      <w:color w:val="000000"/>
    </w:rPr>
  </w:style>
  <w:style w:type="character" w:customStyle="1" w:styleId="71">
    <w:name w:val="Footnote Text Char"/>
    <w:link w:val="8"/>
    <w:semiHidden/>
    <w:uiPriority w:val="0"/>
    <w:rPr>
      <w:rFonts w:ascii="Palatino Linotype" w:hAnsi="Palatino Linotype"/>
      <w:color w:val="000000"/>
    </w:rPr>
  </w:style>
  <w:style w:type="paragraph" w:customStyle="1" w:styleId="72">
    <w:name w:val="MsoFootnoteText"/>
    <w:basedOn w:val="9"/>
    <w:qFormat/>
    <w:uiPriority w:val="0"/>
    <w:rPr>
      <w:rFonts w:ascii="Times New Roman" w:hAnsi="Times New Roman"/>
    </w:rPr>
  </w:style>
  <w:style w:type="character" w:styleId="73">
    <w:name w:val="Placeholder Text"/>
    <w:semiHidden/>
    <w:uiPriority w:val="99"/>
    <w:rPr>
      <w:color w:val="808080"/>
    </w:rPr>
  </w:style>
  <w:style w:type="paragraph" w:customStyle="1" w:styleId="74">
    <w:name w:val="MDPI_7.1_footnotes"/>
    <w:qFormat/>
    <w:uiPriority w:val="0"/>
    <w:pPr>
      <w:numPr>
        <w:ilvl w:val="0"/>
        <w:numId w:val="4"/>
      </w:numPr>
      <w:adjustRightInd w:val="0"/>
      <w:snapToGrid w:val="0"/>
      <w:spacing w:line="280" w:lineRule="atLeast"/>
    </w:pPr>
    <w:rPr>
      <w:rFonts w:ascii="Palatino Linotype" w:hAnsi="Palatino Linotype" w:cs="Times New Roman" w:eastAsiaTheme="minorEastAsia"/>
      <w:color w:val="000000"/>
      <w:sz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sustainability-template.dot</Template>
  <Pages>3</Pages>
  <Words>2387</Words>
  <Characters>13612</Characters>
  <Lines>113</Lines>
  <Paragraphs>31</Paragraphs>
  <TotalTime>0</TotalTime>
  <ScaleCrop>false</ScaleCrop>
  <LinksUpToDate>false</LinksUpToDate>
  <CharactersWithSpaces>15968</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2025-08-12T07:53:00Z</dcterms:created>
  <dc:creator>Asia-Pacific Youth Review</dc:creator>
  <dc:description>Author identity is entered separately in the submission system.</dc:description>
  <cp:lastModifiedBy>WPS</cp:lastModifiedBy>
  <dcterms:modified xsi:type="dcterms:W3CDTF">2026-09-14T20:53:07Z</dcterms:modified>
  <dc:subject>Anonymous manuscript template for double-blind peer review</dc:subject>
  <dc:title>APYR Anonymous Manuscript Template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9C81C740B71395EC23C1A86A4692C275_42</vt:lpwstr>
  </property>
</Properties>
</file>